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5" w:rsidRPr="00912405" w:rsidRDefault="00D61130" w:rsidP="00912405">
      <w:pPr>
        <w:jc w:val="center"/>
        <w:rPr>
          <w:rFonts w:ascii="Andalus" w:hAnsi="Andalus" w:cs="Andalus"/>
        </w:rPr>
      </w:pPr>
      <w:bookmarkStart w:id="0" w:name="_GoBack"/>
      <w:bookmarkEnd w:id="0"/>
      <w:r w:rsidRPr="00912405">
        <w:rPr>
          <w:rFonts w:ascii="Andalus" w:hAnsi="Andalus" w:cs="Andalus"/>
        </w:rPr>
        <w:t>Rule #8</w:t>
      </w:r>
    </w:p>
    <w:p w:rsidR="009F0ED8" w:rsidRPr="00912405" w:rsidRDefault="009F0ED8" w:rsidP="00912405">
      <w:pPr>
        <w:jc w:val="center"/>
        <w:rPr>
          <w:rFonts w:ascii="Andalus" w:hAnsi="Andalus" w:cs="Andalus"/>
          <w:sz w:val="16"/>
          <w:szCs w:val="16"/>
        </w:rPr>
      </w:pPr>
      <w:r w:rsidRPr="00912405">
        <w:rPr>
          <w:rFonts w:ascii="Andalus" w:hAnsi="Andalus" w:cs="Andalus"/>
          <w:sz w:val="16"/>
          <w:szCs w:val="16"/>
        </w:rPr>
        <w:t>Student should never smack their lips, roll their eyes, or show disrespect with gestures.</w:t>
      </w:r>
    </w:p>
    <w:p w:rsidR="00912405" w:rsidRPr="00912405" w:rsidRDefault="00912405" w:rsidP="00912405">
      <w:pPr>
        <w:jc w:val="center"/>
        <w:rPr>
          <w:rFonts w:ascii="Bernard MT Condensed" w:hAnsi="Bernard MT Condensed" w:cs="Andalus"/>
          <w:sz w:val="44"/>
          <w:szCs w:val="44"/>
        </w:rPr>
      </w:pPr>
      <w:r w:rsidRPr="00912405">
        <w:rPr>
          <w:rFonts w:ascii="Bernard MT Condensed" w:hAnsi="Bernard MT Condensed" w:cs="Andalus"/>
          <w:sz w:val="44"/>
          <w:szCs w:val="44"/>
        </w:rPr>
        <w:t>Activity #2</w:t>
      </w:r>
    </w:p>
    <w:p w:rsidR="009F0ED8" w:rsidRDefault="009F0ED8" w:rsidP="00912405">
      <w:pPr>
        <w:jc w:val="center"/>
        <w:rPr>
          <w:rFonts w:ascii="Andalus" w:hAnsi="Andalus" w:cs="Andalus"/>
        </w:rPr>
      </w:pPr>
      <w:r w:rsidRPr="00912405">
        <w:rPr>
          <w:rFonts w:ascii="Andalus" w:hAnsi="Andalus" w:cs="Andalus"/>
        </w:rPr>
        <w:t xml:space="preserve">Smacking of the lips (also known as Tsk) and rolling eyes might be reactions you’ve seen before. </w:t>
      </w:r>
      <w:r w:rsidR="00912405" w:rsidRPr="00912405">
        <w:rPr>
          <w:rFonts w:ascii="Andalus" w:hAnsi="Andalus" w:cs="Andalus"/>
        </w:rPr>
        <w:t>Most people don’t even notice they are doing it, because its second nature to react that way. Create situations between you and a friend and find the top 5 situations you feel the need to smack your lips and roll your eyes. After, identify other responses you could try to have instead.</w:t>
      </w:r>
    </w:p>
    <w:p w:rsidR="00912405" w:rsidRDefault="00912405" w:rsidP="00912405">
      <w:pPr>
        <w:jc w:val="center"/>
        <w:rPr>
          <w:rFonts w:ascii="Andalus" w:hAnsi="Andalus" w:cs="Andalus"/>
        </w:rPr>
      </w:pPr>
      <w:r w:rsidRPr="00912405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25AC16A" wp14:editId="4EBADB5F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3474720" cy="1403985"/>
                <wp:effectExtent l="0" t="0" r="8890" b="889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405" w:rsidRPr="00912405" w:rsidRDefault="00912405" w:rsidP="0091240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Felix Titling" w:hAnsi="Felix Titling"/>
                                <w:iCs/>
                                <w:sz w:val="32"/>
                                <w:szCs w:val="32"/>
                              </w:rPr>
                            </w:pPr>
                            <w:r w:rsidRPr="00912405">
                              <w:rPr>
                                <w:rFonts w:ascii="Felix Titling" w:hAnsi="Felix Titling"/>
                                <w:iCs/>
                                <w:sz w:val="32"/>
                                <w:szCs w:val="32"/>
                              </w:rPr>
                              <w:t>My Top Five Lip-Smacking, Gesture – Provoking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AC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35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" fillcolor="white [3201]" stroked="f" strokeweight="1pt">
                <v:textbox style="mso-fit-shape-to-text:t">
                  <w:txbxContent>
                    <w:p w:rsidR="00912405" w:rsidRPr="00912405" w:rsidRDefault="00912405" w:rsidP="0091240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Felix Titling" w:hAnsi="Felix Titling"/>
                          <w:iCs/>
                          <w:sz w:val="32"/>
                          <w:szCs w:val="32"/>
                        </w:rPr>
                      </w:pPr>
                      <w:r w:rsidRPr="00912405">
                        <w:rPr>
                          <w:rFonts w:ascii="Felix Titling" w:hAnsi="Felix Titling"/>
                          <w:iCs/>
                          <w:sz w:val="32"/>
                          <w:szCs w:val="32"/>
                        </w:rPr>
                        <w:t>My Top Five Lip-Smacking, Gesture – Provoking Situations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2405" w:rsidRDefault="00912405" w:rsidP="0091240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</w:t>
      </w:r>
    </w:p>
    <w:p w:rsidR="00912405" w:rsidRDefault="00912405" w:rsidP="0091240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</w:t>
      </w:r>
    </w:p>
    <w:p w:rsidR="00912405" w:rsidRDefault="00912405" w:rsidP="0091240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</w:t>
      </w:r>
    </w:p>
    <w:p w:rsidR="00912405" w:rsidRDefault="00912405" w:rsidP="0091240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</w:t>
      </w:r>
    </w:p>
    <w:p w:rsidR="00912405" w:rsidRPr="00912405" w:rsidRDefault="00912405" w:rsidP="0091240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</w:t>
      </w:r>
    </w:p>
    <w:p w:rsidR="00912405" w:rsidRDefault="00912405" w:rsidP="00912405">
      <w:pPr>
        <w:rPr>
          <w:rFonts w:ascii="Felix Titling" w:hAnsi="Felix Titling" w:cs="Andalus"/>
        </w:rPr>
      </w:pPr>
    </w:p>
    <w:p w:rsidR="00912405" w:rsidRDefault="00912405" w:rsidP="00912405">
      <w:pPr>
        <w:rPr>
          <w:rFonts w:ascii="Felix Titling" w:hAnsi="Felix Titling" w:cs="Andalus"/>
        </w:rPr>
      </w:pPr>
    </w:p>
    <w:p w:rsidR="00912405" w:rsidRPr="00912405" w:rsidRDefault="00912405" w:rsidP="00912405">
      <w:pPr>
        <w:rPr>
          <w:rFonts w:ascii="Felix Titling" w:hAnsi="Felix Titling" w:cs="Andalus"/>
        </w:rPr>
      </w:pPr>
      <w:r w:rsidRPr="00912405">
        <w:rPr>
          <w:rFonts w:ascii="Felix Titling" w:hAnsi="Felix Titling" w:cs="Andalus"/>
        </w:rPr>
        <w:t>My improvements:</w:t>
      </w:r>
    </w:p>
    <w:p w:rsidR="00912405" w:rsidRDefault="00912405" w:rsidP="00912405">
      <w:pPr>
        <w:rPr>
          <w:rFonts w:ascii="Andalus" w:hAnsi="Andalus" w:cs="Andalus"/>
          <w:iCs/>
        </w:rPr>
      </w:pPr>
      <w:r w:rsidRPr="00912405">
        <w:rPr>
          <w:rFonts w:ascii="Andalus" w:hAnsi="Andalus" w:cs="Andalus"/>
        </w:rPr>
        <w:t xml:space="preserve">When participating in situation #1 </w:t>
      </w:r>
      <w:proofErr w:type="gramStart"/>
      <w:r w:rsidRPr="00912405">
        <w:rPr>
          <w:rFonts w:ascii="Andalus" w:hAnsi="Andalus" w:cs="Andalus"/>
        </w:rPr>
        <w:t>in  “</w:t>
      </w:r>
      <w:proofErr w:type="gramEnd"/>
      <w:r w:rsidRPr="00912405">
        <w:rPr>
          <w:rFonts w:ascii="Felix Titling" w:hAnsi="Felix Titling" w:cs="Andalus"/>
        </w:rPr>
        <w:t>my top</w:t>
      </w:r>
      <w:r w:rsidRPr="00912405">
        <w:rPr>
          <w:rFonts w:ascii="Felix Titling" w:hAnsi="Felix Titling"/>
          <w:iCs/>
        </w:rPr>
        <w:t xml:space="preserve"> Five Lip-Smacking, Gesture – Provoking Situations” </w:t>
      </w:r>
      <w:r w:rsidRPr="00912405">
        <w:rPr>
          <w:rFonts w:ascii="Andalus" w:hAnsi="Andalus" w:cs="Andalus"/>
          <w:iCs/>
        </w:rPr>
        <w:t xml:space="preserve">I could instead : </w:t>
      </w:r>
    </w:p>
    <w:p w:rsidR="00912405" w:rsidRDefault="00912405" w:rsidP="00912405">
      <w:pPr>
        <w:rPr>
          <w:rFonts w:ascii="Andalus" w:hAnsi="Andalus" w:cs="Andalus"/>
          <w:iCs/>
        </w:rPr>
      </w:pPr>
      <w:r>
        <w:rPr>
          <w:rFonts w:ascii="Andalus" w:hAnsi="Andalus" w:cs="Andalus"/>
          <w:iCs/>
        </w:rPr>
        <w:t>__________________________________________________________________________________________________________________________________________________________________________</w:t>
      </w:r>
    </w:p>
    <w:p w:rsidR="00912405" w:rsidRDefault="00912405" w:rsidP="00912405">
      <w:pPr>
        <w:rPr>
          <w:rFonts w:ascii="Andalus" w:hAnsi="Andalus" w:cs="Andalus"/>
        </w:rPr>
      </w:pPr>
    </w:p>
    <w:p w:rsidR="00912405" w:rsidRDefault="00912405" w:rsidP="00912405">
      <w:pPr>
        <w:rPr>
          <w:rFonts w:ascii="Andalus" w:hAnsi="Andalus" w:cs="Andalus"/>
          <w:iCs/>
        </w:rPr>
      </w:pPr>
      <w:r w:rsidRPr="00912405">
        <w:rPr>
          <w:rFonts w:ascii="Andalus" w:hAnsi="Andalus" w:cs="Andalus"/>
        </w:rPr>
        <w:t>When participating in situation #</w:t>
      </w:r>
      <w:r>
        <w:rPr>
          <w:rFonts w:ascii="Andalus" w:hAnsi="Andalus" w:cs="Andalus"/>
        </w:rPr>
        <w:t>2</w:t>
      </w:r>
      <w:r w:rsidRPr="00912405">
        <w:rPr>
          <w:rFonts w:ascii="Andalus" w:hAnsi="Andalus" w:cs="Andalus"/>
        </w:rPr>
        <w:t xml:space="preserve"> in  “</w:t>
      </w:r>
      <w:r w:rsidRPr="00912405">
        <w:rPr>
          <w:rFonts w:ascii="Felix Titling" w:hAnsi="Felix Titling" w:cs="Andalus"/>
        </w:rPr>
        <w:t>my top</w:t>
      </w:r>
      <w:r w:rsidRPr="00912405">
        <w:rPr>
          <w:rFonts w:ascii="Felix Titling" w:hAnsi="Felix Titling"/>
          <w:iCs/>
        </w:rPr>
        <w:t xml:space="preserve"> Five Lip-Smacking, Gesture – Provoking Situations” </w:t>
      </w:r>
      <w:r w:rsidRPr="00912405">
        <w:rPr>
          <w:rFonts w:ascii="Andalus" w:hAnsi="Andalus" w:cs="Andalus"/>
          <w:iCs/>
        </w:rPr>
        <w:t xml:space="preserve">I could instead : </w:t>
      </w:r>
    </w:p>
    <w:p w:rsidR="00912405" w:rsidRPr="00912405" w:rsidRDefault="00912405" w:rsidP="00912405">
      <w:pPr>
        <w:rPr>
          <w:rFonts w:ascii="Andalus" w:hAnsi="Andalus" w:cs="Andalus"/>
        </w:rPr>
      </w:pPr>
      <w:r>
        <w:rPr>
          <w:rFonts w:ascii="Andalus" w:hAnsi="Andalus" w:cs="Andalus"/>
          <w:iCs/>
        </w:rPr>
        <w:t>__________________________________________________________________________________________________________________________________________________________________________</w:t>
      </w:r>
    </w:p>
    <w:p w:rsidR="00912405" w:rsidRDefault="00912405" w:rsidP="00912405">
      <w:pPr>
        <w:rPr>
          <w:rFonts w:ascii="Andalus" w:hAnsi="Andalus" w:cs="Andalus"/>
          <w:iCs/>
        </w:rPr>
      </w:pPr>
      <w:r w:rsidRPr="00912405">
        <w:rPr>
          <w:rFonts w:ascii="Andalus" w:hAnsi="Andalus" w:cs="Andalus"/>
        </w:rPr>
        <w:lastRenderedPageBreak/>
        <w:t>When participatin</w:t>
      </w:r>
      <w:r>
        <w:rPr>
          <w:rFonts w:ascii="Andalus" w:hAnsi="Andalus" w:cs="Andalus"/>
        </w:rPr>
        <w:t>g in situation #3</w:t>
      </w:r>
      <w:r w:rsidRPr="00912405">
        <w:rPr>
          <w:rFonts w:ascii="Andalus" w:hAnsi="Andalus" w:cs="Andalus"/>
        </w:rPr>
        <w:t xml:space="preserve"> </w:t>
      </w:r>
      <w:proofErr w:type="gramStart"/>
      <w:r w:rsidRPr="00912405">
        <w:rPr>
          <w:rFonts w:ascii="Andalus" w:hAnsi="Andalus" w:cs="Andalus"/>
        </w:rPr>
        <w:t>in  “</w:t>
      </w:r>
      <w:proofErr w:type="gramEnd"/>
      <w:r w:rsidRPr="00912405">
        <w:rPr>
          <w:rFonts w:ascii="Felix Titling" w:hAnsi="Felix Titling" w:cs="Andalus"/>
        </w:rPr>
        <w:t>my top</w:t>
      </w:r>
      <w:r w:rsidRPr="00912405">
        <w:rPr>
          <w:rFonts w:ascii="Felix Titling" w:hAnsi="Felix Titling"/>
          <w:iCs/>
        </w:rPr>
        <w:t xml:space="preserve"> Five Lip-Smacking, Gesture – Provoking Situations” </w:t>
      </w:r>
      <w:r w:rsidRPr="00912405">
        <w:rPr>
          <w:rFonts w:ascii="Andalus" w:hAnsi="Andalus" w:cs="Andalus"/>
          <w:iCs/>
        </w:rPr>
        <w:t xml:space="preserve">I could instead : </w:t>
      </w:r>
    </w:p>
    <w:p w:rsidR="00912405" w:rsidRPr="00912405" w:rsidRDefault="00912405" w:rsidP="00912405">
      <w:pPr>
        <w:rPr>
          <w:rFonts w:ascii="Andalus" w:hAnsi="Andalus" w:cs="Andalus"/>
        </w:rPr>
      </w:pPr>
      <w:r>
        <w:rPr>
          <w:rFonts w:ascii="Andalus" w:hAnsi="Andalus" w:cs="Andalus"/>
          <w:iCs/>
        </w:rPr>
        <w:t>__________________________________________________________________________________________________________________________________________________________________________</w:t>
      </w:r>
    </w:p>
    <w:p w:rsidR="00912405" w:rsidRDefault="00912405" w:rsidP="00912405">
      <w:pPr>
        <w:rPr>
          <w:rFonts w:ascii="Andalus" w:hAnsi="Andalus" w:cs="Andalus"/>
        </w:rPr>
      </w:pPr>
    </w:p>
    <w:p w:rsidR="00912405" w:rsidRDefault="00912405" w:rsidP="00912405">
      <w:pPr>
        <w:rPr>
          <w:rFonts w:ascii="Andalus" w:hAnsi="Andalus" w:cs="Andalus"/>
          <w:iCs/>
        </w:rPr>
      </w:pPr>
      <w:r w:rsidRPr="00912405">
        <w:rPr>
          <w:rFonts w:ascii="Andalus" w:hAnsi="Andalus" w:cs="Andalus"/>
        </w:rPr>
        <w:t>When participatin</w:t>
      </w:r>
      <w:r>
        <w:rPr>
          <w:rFonts w:ascii="Andalus" w:hAnsi="Andalus" w:cs="Andalus"/>
        </w:rPr>
        <w:t>g in situation #4</w:t>
      </w:r>
      <w:r w:rsidRPr="00912405">
        <w:rPr>
          <w:rFonts w:ascii="Andalus" w:hAnsi="Andalus" w:cs="Andalus"/>
        </w:rPr>
        <w:t xml:space="preserve"> </w:t>
      </w:r>
      <w:proofErr w:type="gramStart"/>
      <w:r w:rsidRPr="00912405">
        <w:rPr>
          <w:rFonts w:ascii="Andalus" w:hAnsi="Andalus" w:cs="Andalus"/>
        </w:rPr>
        <w:t>in  “</w:t>
      </w:r>
      <w:proofErr w:type="gramEnd"/>
      <w:r w:rsidRPr="00912405">
        <w:rPr>
          <w:rFonts w:ascii="Felix Titling" w:hAnsi="Felix Titling" w:cs="Andalus"/>
        </w:rPr>
        <w:t>my top</w:t>
      </w:r>
      <w:r w:rsidRPr="00912405">
        <w:rPr>
          <w:rFonts w:ascii="Felix Titling" w:hAnsi="Felix Titling"/>
          <w:iCs/>
        </w:rPr>
        <w:t xml:space="preserve"> Five Lip-Smacking, Gesture – Provoking Situations” </w:t>
      </w:r>
      <w:r w:rsidRPr="00912405">
        <w:rPr>
          <w:rFonts w:ascii="Andalus" w:hAnsi="Andalus" w:cs="Andalus"/>
          <w:iCs/>
        </w:rPr>
        <w:t xml:space="preserve">I could instead : </w:t>
      </w:r>
    </w:p>
    <w:p w:rsidR="00912405" w:rsidRPr="00912405" w:rsidRDefault="00912405" w:rsidP="00912405">
      <w:pPr>
        <w:rPr>
          <w:rFonts w:ascii="Andalus" w:hAnsi="Andalus" w:cs="Andalus"/>
        </w:rPr>
      </w:pPr>
      <w:r>
        <w:rPr>
          <w:rFonts w:ascii="Andalus" w:hAnsi="Andalus" w:cs="Andalus"/>
          <w:iCs/>
        </w:rPr>
        <w:t>__________________________________________________________________________________________________________________________________________________________________________</w:t>
      </w:r>
    </w:p>
    <w:p w:rsidR="00912405" w:rsidRDefault="00912405" w:rsidP="00912405">
      <w:pPr>
        <w:rPr>
          <w:rFonts w:ascii="Andalus" w:hAnsi="Andalus" w:cs="Andalus"/>
        </w:rPr>
      </w:pPr>
    </w:p>
    <w:p w:rsidR="00912405" w:rsidRDefault="00912405" w:rsidP="00912405">
      <w:pPr>
        <w:rPr>
          <w:rFonts w:ascii="Andalus" w:hAnsi="Andalus" w:cs="Andalus"/>
          <w:iCs/>
        </w:rPr>
      </w:pPr>
      <w:r w:rsidRPr="00912405">
        <w:rPr>
          <w:rFonts w:ascii="Andalus" w:hAnsi="Andalus" w:cs="Andalus"/>
        </w:rPr>
        <w:t>When participatin</w:t>
      </w:r>
      <w:r>
        <w:rPr>
          <w:rFonts w:ascii="Andalus" w:hAnsi="Andalus" w:cs="Andalus"/>
        </w:rPr>
        <w:t>g in situation #5</w:t>
      </w:r>
      <w:r w:rsidRPr="00912405">
        <w:rPr>
          <w:rFonts w:ascii="Andalus" w:hAnsi="Andalus" w:cs="Andalus"/>
        </w:rPr>
        <w:t xml:space="preserve"> </w:t>
      </w:r>
      <w:proofErr w:type="gramStart"/>
      <w:r w:rsidRPr="00912405">
        <w:rPr>
          <w:rFonts w:ascii="Andalus" w:hAnsi="Andalus" w:cs="Andalus"/>
        </w:rPr>
        <w:t>in  “</w:t>
      </w:r>
      <w:proofErr w:type="gramEnd"/>
      <w:r w:rsidRPr="00912405">
        <w:rPr>
          <w:rFonts w:ascii="Felix Titling" w:hAnsi="Felix Titling" w:cs="Andalus"/>
        </w:rPr>
        <w:t>my top</w:t>
      </w:r>
      <w:r w:rsidRPr="00912405">
        <w:rPr>
          <w:rFonts w:ascii="Felix Titling" w:hAnsi="Felix Titling"/>
          <w:iCs/>
        </w:rPr>
        <w:t xml:space="preserve"> Five Lip-Smacking, Gesture – Provoking Situations” </w:t>
      </w:r>
      <w:r w:rsidRPr="00912405">
        <w:rPr>
          <w:rFonts w:ascii="Andalus" w:hAnsi="Andalus" w:cs="Andalus"/>
          <w:iCs/>
        </w:rPr>
        <w:t xml:space="preserve">I could instead : </w:t>
      </w:r>
    </w:p>
    <w:p w:rsidR="00912405" w:rsidRPr="00912405" w:rsidRDefault="00912405" w:rsidP="00912405">
      <w:pPr>
        <w:rPr>
          <w:rFonts w:ascii="Andalus" w:hAnsi="Andalus" w:cs="Andalus"/>
        </w:rPr>
      </w:pPr>
      <w:r>
        <w:rPr>
          <w:rFonts w:ascii="Andalus" w:hAnsi="Andalus" w:cs="Andalus"/>
          <w:iCs/>
        </w:rPr>
        <w:t>__________________________________________________________________________________________________________________________________________________________________________</w:t>
      </w:r>
    </w:p>
    <w:p w:rsidR="00912405" w:rsidRPr="00912405" w:rsidRDefault="00912405" w:rsidP="00912405">
      <w:pPr>
        <w:rPr>
          <w:rFonts w:ascii="Andalus" w:hAnsi="Andalus" w:cs="Andalus"/>
        </w:rPr>
      </w:pPr>
    </w:p>
    <w:sectPr w:rsidR="00912405" w:rsidRPr="0091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76D1"/>
    <w:multiLevelType w:val="hybridMultilevel"/>
    <w:tmpl w:val="870C8154"/>
    <w:lvl w:ilvl="0" w:tplc="C346F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0"/>
    <w:rsid w:val="00912405"/>
    <w:rsid w:val="009F0ED8"/>
    <w:rsid w:val="00B62006"/>
    <w:rsid w:val="00D61130"/>
    <w:rsid w:val="00E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BE2D8-00E8-4682-B04C-3B9E5A6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Ford</dc:creator>
  <cp:keywords/>
  <dc:description/>
  <cp:lastModifiedBy>Rachel A. Ford</cp:lastModifiedBy>
  <cp:revision>2</cp:revision>
  <dcterms:created xsi:type="dcterms:W3CDTF">2013-11-08T20:08:00Z</dcterms:created>
  <dcterms:modified xsi:type="dcterms:W3CDTF">2013-11-08T20:08:00Z</dcterms:modified>
</cp:coreProperties>
</file>